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37DE" w14:textId="3DECC2EB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  <w:sz w:val="18"/>
          <w:szCs w:val="18"/>
        </w:rPr>
        <w:t>（</w:t>
      </w:r>
      <w:r w:rsidRPr="00AB28F9">
        <w:rPr>
          <w:rFonts w:asciiTheme="minorEastAsia" w:eastAsiaTheme="minorEastAsia" w:hAnsiTheme="minorEastAsia" w:hint="eastAsia"/>
          <w:snapToGrid w:val="0"/>
        </w:rPr>
        <w:t>様式第</w:t>
      </w:r>
      <w:r w:rsidR="003139FE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42C1385C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099BECCE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3DD843F9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2CB47695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223604C7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0D62072F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04BA5518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7B5F23FA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0BF418BF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2E6612A8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事故報告書</w:t>
      </w:r>
    </w:p>
    <w:p w14:paraId="1CE68482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52764206" w14:textId="77777777" w:rsidR="00904776" w:rsidRPr="00AB28F9" w:rsidRDefault="00904776" w:rsidP="00904776">
      <w:pPr>
        <w:pStyle w:val="a3"/>
        <w:spacing w:line="240" w:lineRule="auto"/>
        <w:ind w:left="0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color w:val="auto"/>
        </w:rPr>
        <w:t>貴協会の</w:t>
      </w:r>
      <w:r w:rsidRPr="00282509">
        <w:rPr>
          <w:rFonts w:asciiTheme="minorEastAsia" w:eastAsiaTheme="minorEastAsia" w:hAnsiTheme="minorEastAsia" w:hint="eastAsia"/>
          <w:snapToGrid w:val="0"/>
        </w:rPr>
        <w:t>安定供給確保支援業務規程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Pr="00B23B58">
        <w:rPr>
          <w:rFonts w:asciiTheme="minorEastAsia" w:eastAsiaTheme="minorEastAsia" w:hAnsiTheme="minorEastAsia" w:hint="eastAsia"/>
          <w:snapToGrid w:val="0"/>
          <w:color w:val="auto"/>
        </w:rPr>
        <w:t>１３条第１項第１０号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の規定に基づき下記のとおり報告します。</w:t>
      </w:r>
    </w:p>
    <w:p w14:paraId="1DCFAF02" w14:textId="77777777" w:rsidR="00904776" w:rsidRPr="00756ECE" w:rsidRDefault="00904776" w:rsidP="00904776"/>
    <w:p w14:paraId="43799680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2A8F7DE0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5DDCB7E4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bookmarkStart w:id="0" w:name="_Hlk96329334"/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77878489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24F46C64" w14:textId="77777777" w:rsidR="00904776" w:rsidRPr="00756ECE" w:rsidRDefault="00904776" w:rsidP="00904776">
      <w:pPr>
        <w:ind w:leftChars="100" w:left="210"/>
        <w:rPr>
          <w:rFonts w:asciiTheme="minorEastAsia" w:eastAsiaTheme="minorEastAsia" w:hAnsiTheme="minorEastAsia"/>
        </w:rPr>
      </w:pPr>
    </w:p>
    <w:bookmarkEnd w:id="0"/>
    <w:p w14:paraId="4FEEEC1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２．</w:t>
      </w:r>
      <w:r w:rsidRPr="00AB28F9">
        <w:rPr>
          <w:rFonts w:asciiTheme="minorEastAsia" w:eastAsiaTheme="minorEastAsia" w:hAnsiTheme="minorEastAsia" w:hint="eastAsia"/>
          <w:snapToGrid w:val="0"/>
        </w:rPr>
        <w:t>助成事業の現在の進捗状況</w:t>
      </w:r>
    </w:p>
    <w:p w14:paraId="1BE48EFE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2A4E6F2E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３．</w:t>
      </w:r>
      <w:r w:rsidRPr="00AB28F9">
        <w:rPr>
          <w:rFonts w:asciiTheme="minorEastAsia" w:eastAsiaTheme="minorEastAsia" w:hAnsiTheme="minorEastAsia" w:hint="eastAsia"/>
          <w:snapToGrid w:val="0"/>
        </w:rPr>
        <w:t>事故の原因及び内容</w:t>
      </w:r>
    </w:p>
    <w:p w14:paraId="1E0C0770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4E86115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４．</w:t>
      </w:r>
      <w:r w:rsidRPr="00AB28F9">
        <w:rPr>
          <w:rFonts w:asciiTheme="minorEastAsia" w:eastAsiaTheme="minorEastAsia" w:hAnsiTheme="minorEastAsia" w:hint="eastAsia"/>
          <w:snapToGrid w:val="0"/>
        </w:rPr>
        <w:t>事故に係る金額</w:t>
      </w:r>
    </w:p>
    <w:p w14:paraId="08549658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30186FFB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５．</w:t>
      </w:r>
      <w:r w:rsidRPr="00AB28F9">
        <w:rPr>
          <w:rFonts w:asciiTheme="minorEastAsia" w:eastAsiaTheme="minorEastAsia" w:hAnsiTheme="minorEastAsia" w:hint="eastAsia"/>
          <w:snapToGrid w:val="0"/>
        </w:rPr>
        <w:t>事故に対してとった措置</w:t>
      </w:r>
    </w:p>
    <w:p w14:paraId="348CCAFF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1854782C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６．</w:t>
      </w:r>
      <w:r w:rsidRPr="00AB28F9">
        <w:rPr>
          <w:rFonts w:asciiTheme="minorEastAsia" w:eastAsiaTheme="minorEastAsia" w:hAnsiTheme="minorEastAsia" w:hint="eastAsia"/>
          <w:snapToGrid w:val="0"/>
        </w:rPr>
        <w:t>今後の助成事業の遂行及び完了の予定</w:t>
      </w:r>
    </w:p>
    <w:p w14:paraId="7B92FA29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093F05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6789778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（注）</w:t>
      </w:r>
      <w:r>
        <w:rPr>
          <w:rFonts w:asciiTheme="minorEastAsia" w:eastAsiaTheme="minorEastAsia" w:hAnsiTheme="minorEastAsia" w:hint="eastAsia"/>
          <w:snapToGrid w:val="0"/>
        </w:rPr>
        <w:t>現在の進捗状況には</w:t>
      </w:r>
      <w:r w:rsidRPr="00AB28F9">
        <w:rPr>
          <w:rFonts w:asciiTheme="minorEastAsia" w:eastAsiaTheme="minorEastAsia" w:hAnsiTheme="minorEastAsia" w:hint="eastAsia"/>
          <w:snapToGrid w:val="0"/>
        </w:rPr>
        <w:t>、当初の計画との差異についても記載すること。</w:t>
      </w:r>
    </w:p>
    <w:p w14:paraId="6B57AA36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3E9E9979" w14:textId="00A873E6" w:rsidR="00904776" w:rsidRPr="00904776" w:rsidRDefault="00904776" w:rsidP="001C1126"/>
    <w:p w14:paraId="5972DF72" w14:textId="580C54FB" w:rsidR="00904776" w:rsidRDefault="00904776">
      <w:pPr>
        <w:widowControl/>
        <w:jc w:val="left"/>
      </w:pPr>
    </w:p>
    <w:sectPr w:rsidR="00904776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2AA1" w14:textId="77777777" w:rsidR="00DA05E8" w:rsidRDefault="00DA05E8">
      <w:r>
        <w:separator/>
      </w:r>
    </w:p>
  </w:endnote>
  <w:endnote w:type="continuationSeparator" w:id="0">
    <w:p w14:paraId="77ECD2E0" w14:textId="77777777" w:rsidR="00DA05E8" w:rsidRDefault="00DA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DEF9" w14:textId="77777777" w:rsidR="00DA05E8" w:rsidRDefault="00DA05E8">
      <w:r>
        <w:separator/>
      </w:r>
    </w:p>
  </w:footnote>
  <w:footnote w:type="continuationSeparator" w:id="0">
    <w:p w14:paraId="4AA8310D" w14:textId="77777777" w:rsidR="00DA05E8" w:rsidRDefault="00DA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81A53"/>
    <w:rsid w:val="00483DF9"/>
    <w:rsid w:val="00486233"/>
    <w:rsid w:val="004912BD"/>
    <w:rsid w:val="004920C8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20AF"/>
    <w:rsid w:val="006C3475"/>
    <w:rsid w:val="006C3761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1423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4FB"/>
    <w:rsid w:val="00D57309"/>
    <w:rsid w:val="00D61A51"/>
    <w:rsid w:val="00D62600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5E8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F257B"/>
    <w:rsid w:val="00DF4011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2026-03-11T08:24:00Z</dcterms:created>
  <dcterms:modified xsi:type="dcterms:W3CDTF">2026-03-11T08:24:00Z</dcterms:modified>
</cp:coreProperties>
</file>